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BE" w:rsidRPr="005353BE" w:rsidRDefault="005353BE" w:rsidP="005353BE">
      <w:pPr>
        <w:spacing w:after="0" w:line="360" w:lineRule="auto"/>
        <w:jc w:val="both"/>
        <w:rPr>
          <w:color w:val="221E1F"/>
          <w:sz w:val="24"/>
          <w:szCs w:val="24"/>
        </w:rPr>
      </w:pPr>
      <w:proofErr w:type="spellStart"/>
      <w:r w:rsidRPr="005353BE">
        <w:rPr>
          <w:color w:val="221E1F"/>
          <w:sz w:val="24"/>
          <w:szCs w:val="24"/>
        </w:rPr>
        <w:t>Dallang</w:t>
      </w:r>
      <w:proofErr w:type="spellEnd"/>
      <w:r w:rsidRPr="005353BE">
        <w:rPr>
          <w:color w:val="221E1F"/>
          <w:sz w:val="24"/>
          <w:szCs w:val="24"/>
        </w:rPr>
        <w:t xml:space="preserve"> BC, </w:t>
      </w:r>
      <w:proofErr w:type="spellStart"/>
      <w:r w:rsidRPr="005353BE">
        <w:rPr>
          <w:color w:val="221E1F"/>
          <w:sz w:val="24"/>
          <w:szCs w:val="24"/>
        </w:rPr>
        <w:t>Okwudire-Ejeh</w:t>
      </w:r>
      <w:proofErr w:type="spellEnd"/>
      <w:r w:rsidRPr="005353BE">
        <w:rPr>
          <w:color w:val="221E1F"/>
          <w:sz w:val="24"/>
          <w:szCs w:val="24"/>
        </w:rPr>
        <w:t xml:space="preserve"> IA, </w:t>
      </w:r>
      <w:proofErr w:type="spellStart"/>
      <w:r w:rsidRPr="005353BE">
        <w:rPr>
          <w:color w:val="221E1F"/>
          <w:sz w:val="24"/>
          <w:szCs w:val="24"/>
        </w:rPr>
        <w:t>Ezike</w:t>
      </w:r>
      <w:proofErr w:type="spellEnd"/>
      <w:r w:rsidRPr="005353BE">
        <w:rPr>
          <w:color w:val="221E1F"/>
          <w:sz w:val="24"/>
          <w:szCs w:val="24"/>
        </w:rPr>
        <w:t xml:space="preserve"> KN, Mai AM, </w:t>
      </w:r>
      <w:proofErr w:type="spellStart"/>
      <w:r w:rsidRPr="005353BE">
        <w:rPr>
          <w:color w:val="221E1F"/>
          <w:sz w:val="24"/>
          <w:szCs w:val="24"/>
        </w:rPr>
        <w:t>Asaolu</w:t>
      </w:r>
      <w:proofErr w:type="spellEnd"/>
      <w:r w:rsidRPr="005353BE">
        <w:rPr>
          <w:color w:val="221E1F"/>
          <w:sz w:val="24"/>
          <w:szCs w:val="24"/>
        </w:rPr>
        <w:t xml:space="preserve"> OA, </w:t>
      </w:r>
      <w:proofErr w:type="spellStart"/>
      <w:r w:rsidRPr="005353BE">
        <w:rPr>
          <w:color w:val="221E1F"/>
          <w:sz w:val="24"/>
          <w:szCs w:val="24"/>
        </w:rPr>
        <w:t>Kwari</w:t>
      </w:r>
      <w:proofErr w:type="spellEnd"/>
      <w:r w:rsidRPr="005353BE">
        <w:rPr>
          <w:color w:val="221E1F"/>
          <w:sz w:val="24"/>
          <w:szCs w:val="24"/>
        </w:rPr>
        <w:t xml:space="preserve"> SD, </w:t>
      </w:r>
      <w:proofErr w:type="spellStart"/>
      <w:r w:rsidRPr="005353BE">
        <w:rPr>
          <w:color w:val="221E1F"/>
          <w:sz w:val="24"/>
          <w:szCs w:val="24"/>
        </w:rPr>
        <w:t>Adeoye</w:t>
      </w:r>
      <w:proofErr w:type="spellEnd"/>
      <w:r w:rsidRPr="005353BE">
        <w:rPr>
          <w:color w:val="221E1F"/>
          <w:sz w:val="24"/>
          <w:szCs w:val="24"/>
        </w:rPr>
        <w:t xml:space="preserve"> AO, </w:t>
      </w:r>
      <w:proofErr w:type="spellStart"/>
      <w:r w:rsidRPr="005353BE">
        <w:rPr>
          <w:color w:val="221E1F"/>
          <w:sz w:val="24"/>
          <w:szCs w:val="24"/>
        </w:rPr>
        <w:t>Oguntebi</w:t>
      </w:r>
      <w:proofErr w:type="spellEnd"/>
      <w:r w:rsidRPr="005353BE">
        <w:rPr>
          <w:color w:val="221E1F"/>
          <w:sz w:val="24"/>
          <w:szCs w:val="24"/>
        </w:rPr>
        <w:t xml:space="preserve"> EE. Diagnostic spectrum of non-neoplastic ovarian lesions in Nigerians: A seven-year hospital-based retrospective study. </w:t>
      </w:r>
      <w:proofErr w:type="spellStart"/>
      <w:r w:rsidRPr="005353BE">
        <w:rPr>
          <w:color w:val="221E1F"/>
          <w:sz w:val="24"/>
          <w:szCs w:val="24"/>
        </w:rPr>
        <w:t>Edorium</w:t>
      </w:r>
      <w:proofErr w:type="spellEnd"/>
      <w:r w:rsidRPr="005353BE">
        <w:rPr>
          <w:color w:val="221E1F"/>
          <w:sz w:val="24"/>
          <w:szCs w:val="24"/>
        </w:rPr>
        <w:t xml:space="preserve"> J </w:t>
      </w:r>
      <w:proofErr w:type="spellStart"/>
      <w:r w:rsidRPr="005353BE">
        <w:rPr>
          <w:color w:val="221E1F"/>
          <w:sz w:val="24"/>
          <w:szCs w:val="24"/>
        </w:rPr>
        <w:t>Gynecol</w:t>
      </w:r>
      <w:proofErr w:type="spellEnd"/>
      <w:r w:rsidRPr="005353BE">
        <w:rPr>
          <w:color w:val="221E1F"/>
          <w:sz w:val="24"/>
          <w:szCs w:val="24"/>
        </w:rPr>
        <w:t xml:space="preserve"> </w:t>
      </w:r>
      <w:proofErr w:type="spellStart"/>
      <w:r w:rsidRPr="005353BE">
        <w:rPr>
          <w:color w:val="221E1F"/>
          <w:sz w:val="24"/>
          <w:szCs w:val="24"/>
        </w:rPr>
        <w:t>Obstet</w:t>
      </w:r>
      <w:proofErr w:type="spellEnd"/>
      <w:r w:rsidRPr="005353BE">
        <w:rPr>
          <w:color w:val="221E1F"/>
          <w:sz w:val="24"/>
          <w:szCs w:val="24"/>
        </w:rPr>
        <w:t xml:space="preserve"> 2025</w:t>
      </w:r>
      <w:proofErr w:type="gramStart"/>
      <w:r w:rsidRPr="005353BE">
        <w:rPr>
          <w:color w:val="221E1F"/>
          <w:sz w:val="24"/>
          <w:szCs w:val="24"/>
        </w:rPr>
        <w:t>;10</w:t>
      </w:r>
      <w:proofErr w:type="gramEnd"/>
      <w:r w:rsidRPr="005353BE">
        <w:rPr>
          <w:color w:val="221E1F"/>
          <w:sz w:val="24"/>
          <w:szCs w:val="24"/>
        </w:rPr>
        <w:t>(1):6–14.</w:t>
      </w:r>
      <w:bookmarkStart w:id="0" w:name="_GoBack"/>
      <w:bookmarkEnd w:id="0"/>
    </w:p>
    <w:sectPr w:rsidR="005353BE" w:rsidRPr="0053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BE"/>
    <w:rsid w:val="005353BE"/>
    <w:rsid w:val="00563839"/>
    <w:rsid w:val="007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3B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3B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2025-04-06T04:56:00Z</dcterms:created>
  <dcterms:modified xsi:type="dcterms:W3CDTF">2025-04-06T04:58:00Z</dcterms:modified>
</cp:coreProperties>
</file>